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98DB8A" w14:textId="77777777" w:rsidR="006755CD" w:rsidRDefault="0011604E">
      <w:pPr>
        <w:spacing w:after="0"/>
      </w:pPr>
      <w:r>
        <w:rPr>
          <w:noProof/>
        </w:rPr>
        <w:drawing>
          <wp:inline distT="0" distB="0" distL="0" distR="0" wp14:anchorId="414D9019" wp14:editId="579DEDB7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2AF256" w14:textId="77777777" w:rsidR="006755CD" w:rsidRPr="0011604E" w:rsidRDefault="0011604E">
      <w:pPr>
        <w:spacing w:after="0"/>
        <w:rPr>
          <w:lang w:val="ru-RU"/>
        </w:rPr>
      </w:pPr>
      <w:r w:rsidRPr="0011604E">
        <w:rPr>
          <w:b/>
          <w:color w:val="000000"/>
          <w:sz w:val="28"/>
          <w:lang w:val="ru-RU"/>
        </w:rPr>
        <w:t>Об утверждении перечня отдельных категорий населения, подлежащих экстренной и плановой стоматологической помощи</w:t>
      </w:r>
    </w:p>
    <w:p w14:paraId="449F7F5F" w14:textId="77777777" w:rsidR="006755CD" w:rsidRPr="0011604E" w:rsidRDefault="0011604E">
      <w:pPr>
        <w:spacing w:after="0"/>
        <w:jc w:val="both"/>
        <w:rPr>
          <w:lang w:val="ru-RU"/>
        </w:rPr>
      </w:pPr>
      <w:r w:rsidRPr="0011604E">
        <w:rPr>
          <w:color w:val="000000"/>
          <w:sz w:val="28"/>
          <w:lang w:val="ru-RU"/>
        </w:rPr>
        <w:t>Приказ Министра здравоохранения Республики Казахстан от 21 сентября 2020 года № ҚР ДСМ-106/2020. Зарегистрирован в Министерстве юстиции Республики Казахстан 24 сентября 2020 года № 21254</w:t>
      </w:r>
    </w:p>
    <w:p w14:paraId="35E626D9" w14:textId="77777777" w:rsidR="006755CD" w:rsidRPr="0011604E" w:rsidRDefault="0011604E">
      <w:pPr>
        <w:spacing w:after="0"/>
        <w:jc w:val="both"/>
        <w:rPr>
          <w:lang w:val="ru-RU"/>
        </w:rPr>
      </w:pPr>
      <w:bookmarkStart w:id="0" w:name="z4"/>
      <w:r w:rsidRPr="001160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В соответствии с подпунктом 1) пункта 1 статьи 200 Кодекса Республики Казахстан от 7 июля 2020 года "О здоровье народа и системе здравоохранения" ПРИКАЗЫВАЮ:</w:t>
      </w:r>
    </w:p>
    <w:p w14:paraId="596D1A50" w14:textId="77777777" w:rsidR="006755CD" w:rsidRPr="0011604E" w:rsidRDefault="0011604E">
      <w:pPr>
        <w:spacing w:after="0"/>
        <w:jc w:val="both"/>
        <w:rPr>
          <w:lang w:val="ru-RU"/>
        </w:rPr>
      </w:pPr>
      <w:bookmarkStart w:id="1" w:name="z5"/>
      <w:bookmarkEnd w:id="0"/>
      <w:r w:rsidRPr="0011604E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1. Утвердить перечень отдельных категорий населения, подлежащих экстренной и плановой стоматологической помощи согласно приложению к настоящему приказу.</w:t>
      </w:r>
    </w:p>
    <w:p w14:paraId="499753D7" w14:textId="77777777" w:rsidR="006755CD" w:rsidRPr="0011604E" w:rsidRDefault="0011604E">
      <w:pPr>
        <w:spacing w:after="0"/>
        <w:jc w:val="both"/>
        <w:rPr>
          <w:lang w:val="ru-RU"/>
        </w:rPr>
      </w:pPr>
      <w:bookmarkStart w:id="2" w:name="z6"/>
      <w:bookmarkEnd w:id="1"/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2. Департаменту координации обязательного социального медицинского страхования Министерства здравоохранения Республики Казахстан в установленном законодательством Республики Казахстан порядке обеспечить:</w:t>
      </w:r>
    </w:p>
    <w:p w14:paraId="4D7844B5" w14:textId="77777777" w:rsidR="006755CD" w:rsidRPr="0011604E" w:rsidRDefault="0011604E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19F0B949" w14:textId="77777777" w:rsidR="006755CD" w:rsidRPr="0011604E" w:rsidRDefault="0011604E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Казахстан;</w:t>
      </w:r>
    </w:p>
    <w:p w14:paraId="4300DDB7" w14:textId="77777777" w:rsidR="006755CD" w:rsidRPr="0011604E" w:rsidRDefault="0011604E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в Министерстве юстиции Республики Казахстан предоставление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2).</w:t>
      </w:r>
    </w:p>
    <w:p w14:paraId="1346982A" w14:textId="77777777" w:rsidR="006755CD" w:rsidRPr="0011604E" w:rsidRDefault="0011604E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3. Контроль за исполнением настоящего приказа возложить на Первого Вице-министра здравоохранения Республики Казахстан Шоранова М.Е.</w:t>
      </w:r>
    </w:p>
    <w:p w14:paraId="16483F34" w14:textId="77777777" w:rsidR="006755CD" w:rsidRPr="0011604E" w:rsidRDefault="0011604E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11604E">
        <w:rPr>
          <w:color w:val="000000"/>
          <w:sz w:val="28"/>
          <w:lang w:val="ru-RU"/>
        </w:rPr>
        <w:t xml:space="preserve"> 4.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6755CD" w14:paraId="11FC9456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7"/>
          <w:p w14:paraId="6CAD6D5A" w14:textId="77777777" w:rsidR="006755CD" w:rsidRDefault="0011604E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11604E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rPr>
                <w:i/>
                <w:color w:val="000000"/>
                <w:sz w:val="20"/>
              </w:rPr>
              <w:t xml:space="preserve">  </w:t>
            </w:r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91021" w14:textId="77777777" w:rsidR="006755CD" w:rsidRDefault="0011604E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6755CD" w:rsidRPr="0011604E" w14:paraId="1FC69277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3729F" w14:textId="77777777" w:rsidR="006755CD" w:rsidRDefault="0011604E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E10D43" w14:textId="77777777" w:rsidR="006755CD" w:rsidRPr="0011604E" w:rsidRDefault="0011604E">
            <w:pPr>
              <w:spacing w:after="0"/>
              <w:jc w:val="center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Приложение к приказу</w:t>
            </w:r>
            <w:r w:rsidRPr="0011604E">
              <w:rPr>
                <w:lang w:val="ru-RU"/>
              </w:rPr>
              <w:br/>
            </w:r>
            <w:r w:rsidRPr="0011604E">
              <w:rPr>
                <w:color w:val="000000"/>
                <w:sz w:val="20"/>
                <w:lang w:val="ru-RU"/>
              </w:rPr>
              <w:t>Министра здравоохранения</w:t>
            </w:r>
            <w:r w:rsidRPr="0011604E">
              <w:rPr>
                <w:lang w:val="ru-RU"/>
              </w:rPr>
              <w:br/>
            </w:r>
            <w:r w:rsidRPr="0011604E">
              <w:rPr>
                <w:color w:val="000000"/>
                <w:sz w:val="20"/>
                <w:lang w:val="ru-RU"/>
              </w:rPr>
              <w:t xml:space="preserve">Республики Казахстан </w:t>
            </w:r>
            <w:r w:rsidRPr="0011604E">
              <w:rPr>
                <w:lang w:val="ru-RU"/>
              </w:rPr>
              <w:br/>
            </w:r>
            <w:r w:rsidRPr="0011604E">
              <w:rPr>
                <w:color w:val="000000"/>
                <w:sz w:val="20"/>
                <w:lang w:val="ru-RU"/>
              </w:rPr>
              <w:t>от 21 сентября 2020 года</w:t>
            </w:r>
            <w:r w:rsidRPr="0011604E">
              <w:rPr>
                <w:lang w:val="ru-RU"/>
              </w:rPr>
              <w:br/>
            </w:r>
            <w:r w:rsidRPr="0011604E">
              <w:rPr>
                <w:color w:val="000000"/>
                <w:sz w:val="20"/>
                <w:lang w:val="ru-RU"/>
              </w:rPr>
              <w:t>№ ҚР ДСМ-106/2020</w:t>
            </w:r>
          </w:p>
        </w:tc>
      </w:tr>
    </w:tbl>
    <w:p w14:paraId="1FEDB1E1" w14:textId="77777777" w:rsidR="006755CD" w:rsidRPr="0011604E" w:rsidRDefault="0011604E">
      <w:pPr>
        <w:spacing w:after="0"/>
        <w:rPr>
          <w:lang w:val="ru-RU"/>
        </w:rPr>
      </w:pPr>
      <w:bookmarkStart w:id="8" w:name="z14"/>
      <w:r w:rsidRPr="0011604E">
        <w:rPr>
          <w:b/>
          <w:color w:val="000000"/>
          <w:lang w:val="ru-RU"/>
        </w:rPr>
        <w:t xml:space="preserve"> Перечень отдельных категорий населения, подлежащих экстренной и плановой стоматологической помощи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2318"/>
        <w:gridCol w:w="7344"/>
      </w:tblGrid>
      <w:tr w:rsidR="006755CD" w:rsidRPr="0011604E" w14:paraId="539FD58F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7CCDC59F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37080" w14:textId="77777777" w:rsidR="006755CD" w:rsidRPr="0011604E" w:rsidRDefault="0011604E">
            <w:pPr>
              <w:spacing w:after="20"/>
              <w:ind w:left="20"/>
              <w:jc w:val="both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Категории населения, подлежащие экстренной стоматологической помощи</w:t>
            </w:r>
          </w:p>
        </w:tc>
      </w:tr>
      <w:tr w:rsidR="006755CD" w14:paraId="388D6645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0C0EB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lastRenderedPageBreak/>
              <w:t>1.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5B56A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18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</w:tr>
      <w:tr w:rsidR="006755CD" w14:paraId="7F68B7E2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938D7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6466E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Беременные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женщины</w:t>
            </w:r>
            <w:proofErr w:type="spellEnd"/>
          </w:p>
        </w:tc>
      </w:tr>
      <w:tr w:rsidR="006755CD" w14:paraId="1DC54650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355B4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BDD4A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Ветераны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Великой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отечественной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войны</w:t>
            </w:r>
            <w:proofErr w:type="spellEnd"/>
          </w:p>
        </w:tc>
      </w:tr>
      <w:tr w:rsidR="006755CD" w14:paraId="69AF8647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72A27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8F1C2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Инвалиды</w:t>
            </w:r>
            <w:proofErr w:type="spellEnd"/>
            <w:r>
              <w:rPr>
                <w:color w:val="000000"/>
                <w:sz w:val="20"/>
              </w:rPr>
              <w:t xml:space="preserve"> 1, 2, 3 </w:t>
            </w:r>
            <w:proofErr w:type="spellStart"/>
            <w:r>
              <w:rPr>
                <w:color w:val="000000"/>
                <w:sz w:val="20"/>
              </w:rPr>
              <w:t>группы</w:t>
            </w:r>
            <w:proofErr w:type="spellEnd"/>
          </w:p>
        </w:tc>
      </w:tr>
      <w:tr w:rsidR="006755CD" w:rsidRPr="0011604E" w14:paraId="01B71544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F33BA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0298E" w14:textId="77777777" w:rsidR="006755CD" w:rsidRPr="0011604E" w:rsidRDefault="0011604E">
            <w:pPr>
              <w:spacing w:after="20"/>
              <w:ind w:left="20"/>
              <w:jc w:val="both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Многодетные матери, награжденные подвесками "Алтын алқа", "Күміс алқа"</w:t>
            </w:r>
          </w:p>
        </w:tc>
      </w:tr>
      <w:tr w:rsidR="006755CD" w14:paraId="3EE90CC5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77BBC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2D7AF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Получатели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адресной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социальной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помощи</w:t>
            </w:r>
            <w:proofErr w:type="spellEnd"/>
          </w:p>
        </w:tc>
      </w:tr>
      <w:tr w:rsidR="006755CD" w14:paraId="2D8348A1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BC440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48732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Пенсионеры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возрасту</w:t>
            </w:r>
            <w:proofErr w:type="spellEnd"/>
          </w:p>
        </w:tc>
      </w:tr>
      <w:tr w:rsidR="006755CD" w:rsidRPr="0011604E" w14:paraId="7BFBAB3E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61C8F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26C25" w14:textId="77777777" w:rsidR="006755CD" w:rsidRPr="0011604E" w:rsidRDefault="0011604E">
            <w:pPr>
              <w:spacing w:after="20"/>
              <w:ind w:left="20"/>
              <w:jc w:val="both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Больные инфекционными, социально-значимыми заболеваниями и заболеваниями, представляющими опасность для окружающих</w:t>
            </w:r>
          </w:p>
        </w:tc>
      </w:tr>
      <w:tr w:rsidR="006755CD" w:rsidRPr="0011604E" w14:paraId="5D182CD8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567A2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559EF" w14:textId="77777777" w:rsidR="006755CD" w:rsidRPr="0011604E" w:rsidRDefault="0011604E">
            <w:pPr>
              <w:spacing w:after="20"/>
              <w:ind w:left="20"/>
              <w:jc w:val="both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Неработающие лица, осуществляющие уход за ребенком-инвалидом</w:t>
            </w:r>
          </w:p>
        </w:tc>
      </w:tr>
      <w:tr w:rsidR="006755CD" w:rsidRPr="0011604E" w14:paraId="339CA75A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D4BFD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8E380" w14:textId="77777777" w:rsidR="006755CD" w:rsidRPr="0011604E" w:rsidRDefault="0011604E">
            <w:pPr>
              <w:spacing w:after="20"/>
              <w:ind w:left="20"/>
              <w:jc w:val="both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Неработающие лица, осуществляющие уход за инвалидом первой группы с детства</w:t>
            </w:r>
          </w:p>
        </w:tc>
      </w:tr>
      <w:tr w:rsidR="006755CD" w:rsidRPr="0011604E" w14:paraId="218484AB" w14:textId="77777777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CF94B" w14:textId="77777777" w:rsidR="006755CD" w:rsidRPr="0011604E" w:rsidRDefault="0011604E">
            <w:pPr>
              <w:spacing w:after="20"/>
              <w:ind w:left="20"/>
              <w:jc w:val="both"/>
              <w:rPr>
                <w:lang w:val="ru-RU"/>
              </w:rPr>
            </w:pPr>
            <w:r w:rsidRPr="0011604E">
              <w:rPr>
                <w:color w:val="000000"/>
                <w:sz w:val="20"/>
                <w:lang w:val="ru-RU"/>
              </w:rPr>
              <w:t>Категории населения, подлежащие плановой стоматологической помощи</w:t>
            </w:r>
          </w:p>
        </w:tc>
      </w:tr>
      <w:tr w:rsidR="006755CD" w14:paraId="42D4241B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26677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1D4F9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Дети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</w:t>
            </w:r>
            <w:proofErr w:type="spellEnd"/>
            <w:r>
              <w:rPr>
                <w:color w:val="000000"/>
                <w:sz w:val="20"/>
              </w:rPr>
              <w:t xml:space="preserve"> 18 </w:t>
            </w:r>
            <w:proofErr w:type="spellStart"/>
            <w:r>
              <w:rPr>
                <w:color w:val="000000"/>
                <w:sz w:val="20"/>
              </w:rPr>
              <w:t>лет</w:t>
            </w:r>
            <w:proofErr w:type="spellEnd"/>
          </w:p>
        </w:tc>
      </w:tr>
      <w:tr w:rsidR="006755CD" w14:paraId="6096E782" w14:textId="77777777">
        <w:trPr>
          <w:trHeight w:val="30"/>
          <w:tblCellSpacing w:w="0" w:type="auto"/>
        </w:trPr>
        <w:tc>
          <w:tcPr>
            <w:tcW w:w="30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9FCDE" w14:textId="77777777" w:rsidR="006755CD" w:rsidRDefault="0011604E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2.</w:t>
            </w:r>
          </w:p>
        </w:tc>
        <w:tc>
          <w:tcPr>
            <w:tcW w:w="927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6C16A" w14:textId="77777777" w:rsidR="006755CD" w:rsidRDefault="0011604E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Беременные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женщины</w:t>
            </w:r>
            <w:proofErr w:type="spellEnd"/>
          </w:p>
        </w:tc>
      </w:tr>
    </w:tbl>
    <w:p w14:paraId="183C4490" w14:textId="77777777" w:rsidR="006755CD" w:rsidRDefault="0011604E">
      <w:pPr>
        <w:spacing w:after="0"/>
      </w:pPr>
      <w:r>
        <w:br/>
      </w:r>
    </w:p>
    <w:p w14:paraId="5B1F1616" w14:textId="77777777" w:rsidR="006755CD" w:rsidRDefault="0011604E">
      <w:pPr>
        <w:spacing w:after="0"/>
      </w:pPr>
      <w:r>
        <w:br/>
      </w:r>
      <w:r>
        <w:br/>
      </w:r>
    </w:p>
    <w:p w14:paraId="529F38A9" w14:textId="77777777" w:rsidR="006755CD" w:rsidRPr="0011604E" w:rsidRDefault="0011604E">
      <w:pPr>
        <w:pStyle w:val="disclaimer"/>
        <w:rPr>
          <w:lang w:val="ru-RU"/>
        </w:rPr>
      </w:pPr>
      <w:r w:rsidRPr="0011604E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6755CD" w:rsidRPr="0011604E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55CD"/>
    <w:rsid w:val="0011604E"/>
    <w:rsid w:val="006755CD"/>
    <w:rsid w:val="00F0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5232D"/>
  <w15:docId w15:val="{F53BC897-417C-4C67-8D77-43B1EECF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2020-12-25T12:27:00Z</dcterms:created>
  <dcterms:modified xsi:type="dcterms:W3CDTF">2020-12-25T12:27:00Z</dcterms:modified>
</cp:coreProperties>
</file>